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4FA5B45" w14:textId="77777777" w:rsidR="003B4435" w:rsidRDefault="00977556">
      <w:pPr>
        <w:pStyle w:val="10"/>
      </w:pPr>
      <w:r>
        <w:rPr>
          <w:noProof/>
          <w:lang w:eastAsia="el-GR"/>
        </w:rPr>
        <mc:AlternateContent>
          <mc:Choice Requires="wps">
            <w:drawing>
              <wp:anchor distT="0" distB="0" distL="114300" distR="114300" simplePos="0" relativeHeight="251658240" behindDoc="0" locked="0" layoutInCell="1" hidden="0" allowOverlap="1" wp14:anchorId="08CB8BA6" wp14:editId="03B90C31">
                <wp:simplePos x="0" y="0"/>
                <wp:positionH relativeFrom="column">
                  <wp:posOffset>1</wp:posOffset>
                </wp:positionH>
                <wp:positionV relativeFrom="paragraph">
                  <wp:posOffset>-634</wp:posOffset>
                </wp:positionV>
                <wp:extent cx="2642870" cy="114046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CB8BA6" id="_x0000_t202" coordsize="21600,21600" o:spt="202" path="m,l,21600r21600,l21600,xe">
                <v:stroke joinstyle="miter"/>
                <v:path gradientshapeok="t" o:connecttype="rect"/>
              </v:shapetype>
              <v:shape id="Text Box 2" o:spid="_x0000_s1026" type="#_x0000_t202" style="position:absolute;margin-left:0;margin-top:-.05pt;width:208.1pt;height:8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v:textbox>
              </v:shape>
            </w:pict>
          </mc:Fallback>
        </mc:AlternateContent>
      </w:r>
    </w:p>
    <w:p w14:paraId="238C58B5" w14:textId="77777777" w:rsidR="003B4435" w:rsidRDefault="003B4435">
      <w:pPr>
        <w:pStyle w:val="10"/>
      </w:pPr>
    </w:p>
    <w:p w14:paraId="5A33EE25" w14:textId="77777777" w:rsidR="003B4435" w:rsidRDefault="003B4435">
      <w:pPr>
        <w:pStyle w:val="10"/>
      </w:pPr>
    </w:p>
    <w:p w14:paraId="1543EBD8" w14:textId="77777777" w:rsidR="003B4435" w:rsidRDefault="003B4435">
      <w:pPr>
        <w:pStyle w:val="10"/>
      </w:pPr>
    </w:p>
    <w:p w14:paraId="69BB6E3F" w14:textId="77777777" w:rsidR="003B4435" w:rsidRDefault="003B4435">
      <w:pPr>
        <w:pStyle w:val="10"/>
      </w:pPr>
    </w:p>
    <w:p w14:paraId="56814A3E" w14:textId="77777777" w:rsidR="003B4435" w:rsidRDefault="003B4435">
      <w:pPr>
        <w:pStyle w:val="10"/>
        <w:rPr>
          <w:sz w:val="24"/>
          <w:szCs w:val="24"/>
        </w:rPr>
      </w:pPr>
    </w:p>
    <w:p w14:paraId="390A00D2" w14:textId="1C49FD17" w:rsidR="003B4435" w:rsidRDefault="00977556">
      <w:pPr>
        <w:pStyle w:val="10"/>
        <w:pBdr>
          <w:top w:val="nil"/>
          <w:left w:val="nil"/>
          <w:bottom w:val="nil"/>
          <w:right w:val="nil"/>
          <w:between w:val="nil"/>
        </w:pBdr>
        <w:shd w:val="clear" w:color="auto" w:fill="FFFFFF"/>
        <w:spacing w:after="0" w:line="240" w:lineRule="auto"/>
        <w:jc w:val="right"/>
        <w:rPr>
          <w:color w:val="000000"/>
          <w:sz w:val="24"/>
          <w:szCs w:val="24"/>
        </w:rPr>
      </w:pPr>
      <w:r>
        <w:rPr>
          <w:color w:val="000000"/>
          <w:sz w:val="24"/>
          <w:szCs w:val="24"/>
        </w:rPr>
        <w:t xml:space="preserve">Αθήνα, </w:t>
      </w:r>
      <w:r w:rsidR="00002F62">
        <w:rPr>
          <w:color w:val="000000"/>
          <w:sz w:val="24"/>
          <w:szCs w:val="24"/>
        </w:rPr>
        <w:t>2</w:t>
      </w:r>
      <w:r w:rsidR="00126857">
        <w:rPr>
          <w:color w:val="000000"/>
          <w:sz w:val="24"/>
          <w:szCs w:val="24"/>
        </w:rPr>
        <w:t>1</w:t>
      </w:r>
      <w:r>
        <w:rPr>
          <w:color w:val="000000"/>
          <w:sz w:val="24"/>
          <w:szCs w:val="24"/>
        </w:rPr>
        <w:t xml:space="preserve"> Δεκεμβρίου 2021</w:t>
      </w:r>
    </w:p>
    <w:p w14:paraId="4FCE3907" w14:textId="77777777" w:rsidR="003B4435" w:rsidRDefault="003B4435">
      <w:pPr>
        <w:pStyle w:val="10"/>
        <w:pBdr>
          <w:top w:val="nil"/>
          <w:left w:val="nil"/>
          <w:bottom w:val="nil"/>
          <w:right w:val="nil"/>
          <w:between w:val="nil"/>
        </w:pBdr>
        <w:shd w:val="clear" w:color="auto" w:fill="FFFFFF"/>
        <w:spacing w:after="0" w:line="240" w:lineRule="auto"/>
        <w:jc w:val="right"/>
        <w:rPr>
          <w:color w:val="000000"/>
          <w:sz w:val="24"/>
          <w:szCs w:val="24"/>
        </w:rPr>
      </w:pPr>
    </w:p>
    <w:p w14:paraId="70C19805" w14:textId="77777777" w:rsidR="00126857" w:rsidRDefault="00126857" w:rsidP="00126857">
      <w:pPr>
        <w:jc w:val="both"/>
        <w:rPr>
          <w:sz w:val="24"/>
          <w:szCs w:val="24"/>
        </w:rPr>
      </w:pPr>
    </w:p>
    <w:p w14:paraId="78EFD625" w14:textId="5D7F1E7D" w:rsidR="00126857" w:rsidRPr="00126857" w:rsidRDefault="00126857" w:rsidP="00126857">
      <w:pPr>
        <w:jc w:val="center"/>
        <w:rPr>
          <w:b/>
          <w:bCs/>
          <w:sz w:val="24"/>
          <w:szCs w:val="24"/>
        </w:rPr>
      </w:pPr>
      <w:r w:rsidRPr="00126857">
        <w:rPr>
          <w:b/>
          <w:bCs/>
          <w:sz w:val="24"/>
          <w:szCs w:val="24"/>
        </w:rPr>
        <w:t>Σύμβαση δωρεάς μεταξύ ΥΠΠΟΑ και της οικογένειας Νικολάου και Ειρήνης Λαιμού για την εκπόνηση</w:t>
      </w:r>
      <w:r w:rsidRPr="00126857">
        <w:rPr>
          <w:b/>
          <w:bCs/>
          <w:color w:val="FF0000"/>
          <w:sz w:val="24"/>
          <w:szCs w:val="24"/>
        </w:rPr>
        <w:t xml:space="preserve"> </w:t>
      </w:r>
      <w:r w:rsidRPr="00126857">
        <w:rPr>
          <w:b/>
          <w:bCs/>
          <w:sz w:val="24"/>
          <w:szCs w:val="24"/>
        </w:rPr>
        <w:t>μελέτης αρχιτεκτονικού προσχεδίου της αναβάθμισης του Εθνικού Αρχαιολογικού Μουσείου.</w:t>
      </w:r>
    </w:p>
    <w:p w14:paraId="23F7527D" w14:textId="77777777" w:rsidR="00126857" w:rsidRPr="00126857" w:rsidRDefault="00126857" w:rsidP="00126857">
      <w:pPr>
        <w:jc w:val="both"/>
        <w:rPr>
          <w:sz w:val="24"/>
          <w:szCs w:val="24"/>
        </w:rPr>
      </w:pPr>
    </w:p>
    <w:p w14:paraId="6224416D" w14:textId="77777777" w:rsidR="00126857" w:rsidRPr="00126857" w:rsidRDefault="00126857" w:rsidP="00126857">
      <w:pPr>
        <w:jc w:val="both"/>
        <w:rPr>
          <w:sz w:val="24"/>
          <w:szCs w:val="24"/>
        </w:rPr>
      </w:pPr>
      <w:r w:rsidRPr="00126857">
        <w:rPr>
          <w:sz w:val="24"/>
          <w:szCs w:val="24"/>
        </w:rPr>
        <w:t>Η εκπόνηση μελέτης αρχιτεκτονικού προσχεδίου για την αναβάθμιση, ανάδειξη και υπόγεια επέκταση του Εθνικού Αρχαιολογικού Μουσείου, τη λειτουργία του σε συνδυασμό με το κτήριο του Ακροπόλ, καθώς και την πρόβλεψη δυνατότητας επικοινωνίας</w:t>
      </w:r>
      <w:r w:rsidRPr="00126857">
        <w:rPr>
          <w:color w:val="FF0000"/>
          <w:sz w:val="24"/>
          <w:szCs w:val="24"/>
        </w:rPr>
        <w:t xml:space="preserve"> </w:t>
      </w:r>
      <w:r w:rsidRPr="00126857">
        <w:rPr>
          <w:sz w:val="24"/>
          <w:szCs w:val="24"/>
        </w:rPr>
        <w:t>του με το συγκρότημα του Εθνικού Μετσόβιου Πολυτεχνείου και την ανάπλαση του περιβάλλοντος χώρου, αποτελεί το αντικείμενο δωρεάς προς το Υπουργείο Πολιτισμού και Αθλητισμού σύμφωνα με την οικεία</w:t>
      </w:r>
      <w:r w:rsidRPr="00126857">
        <w:rPr>
          <w:color w:val="FF0000"/>
          <w:sz w:val="24"/>
          <w:szCs w:val="24"/>
        </w:rPr>
        <w:t xml:space="preserve"> </w:t>
      </w:r>
      <w:r w:rsidRPr="00126857">
        <w:rPr>
          <w:sz w:val="24"/>
          <w:szCs w:val="24"/>
        </w:rPr>
        <w:t>σύμβαση, ύψους 650.000 ευρώ, η οποία υπεγράφη από την Υπουργό Πολιτισμού και Αθλητισμού Λίνα Μενδώνη και την ΑΜΚΕ «Οικογένεια ΝΣΛ» της οικογένειας Νικολάου και Ειρήνης Λαιμού.</w:t>
      </w:r>
    </w:p>
    <w:p w14:paraId="23EEDF65" w14:textId="77777777" w:rsidR="00126857" w:rsidRPr="00126857" w:rsidRDefault="00126857" w:rsidP="00126857">
      <w:pPr>
        <w:jc w:val="both"/>
        <w:rPr>
          <w:sz w:val="24"/>
          <w:szCs w:val="24"/>
        </w:rPr>
      </w:pPr>
      <w:r w:rsidRPr="00126857">
        <w:rPr>
          <w:sz w:val="24"/>
          <w:szCs w:val="24"/>
        </w:rPr>
        <w:t>Μετά την υπογραφή της σύμβασης η Λίνα Μενδώνη δήλωσε: «Θερμές είναι οι ευχαριστίες μας προς την οικογένεια Νικολάου και Ειρήνης Λαιμού για την γενναιόδωρη προσφορά τους. Η ευγενική δωρεά τους αποτελεί το πρώτο, αλλά καθοριστικό, βήμα στην έναρξη του έργου της επέκτασης του Εθνικού Αρχαιολογικού Μουσείου, το οποίο θα</w:t>
      </w:r>
      <w:r w:rsidRPr="00126857">
        <w:rPr>
          <w:color w:val="FF0000"/>
          <w:sz w:val="24"/>
          <w:szCs w:val="24"/>
        </w:rPr>
        <w:t xml:space="preserve"> </w:t>
      </w:r>
      <w:r w:rsidRPr="00126857">
        <w:rPr>
          <w:sz w:val="24"/>
          <w:szCs w:val="24"/>
        </w:rPr>
        <w:t>συμβάλλει ουσιαστικά στην αναγέννηση της ευρύτερης αυτής περιοχής του ιστορικού κέντρου της Αθήνας. Πρόκειται για ένα εμβληματικό έργο, στο οποίο έχει αναφερθεί ο Πρωθυπουργός Κυριάκος Μητσοτάκης ήδη στις προγραμματικές δηλώσεις της κυβέρνησης. Της εκπόνησης της μελέτης αρχιτεκτονικού προσχεδίου έπρεπε να προηγηθούν η μελέτη σκοπιμότητας και βιωσιμότητας, καθώς και η ρύθμιση</w:t>
      </w:r>
      <w:r w:rsidRPr="00126857">
        <w:rPr>
          <w:color w:val="FF0000"/>
          <w:sz w:val="24"/>
          <w:szCs w:val="24"/>
        </w:rPr>
        <w:t xml:space="preserve"> </w:t>
      </w:r>
      <w:r w:rsidRPr="00126857">
        <w:rPr>
          <w:sz w:val="24"/>
          <w:szCs w:val="24"/>
        </w:rPr>
        <w:t xml:space="preserve">διάφορων άλλων θεσμικού χαρακτήρα θεμάτων. Στόχος μας είναι, αφενός το Εθνικό Αρχαιολογικό Μουσείο να αποκτήσει χώρους που να ανταποκρίνονται στις σύγχρονες μουσειολογικές και μουσειογραφικές προδιαγραφές έκθεσης και φύλαξης των μοναδικών θησαυρών του, αφετέρου με τη διασύνδεσή του με το κτήριο του Ακροπόλ και τις δράσεις του ΝΠΙΔ «Ακροπόλ Ακρός» να προβάλλει και να αναδείξει τον αρχαίο ελληνικό πολιτισμό σε συνδυασμό με την σύγχρονη δημιουργία. Παράλληλα, η προοπτική επικοινωνίας και συνομιλίας με το συγκρότημα του Εθνικού Μετσόβιου Πολυτεχνείου, δημιουργεί τις αναγκαίες </w:t>
      </w:r>
      <w:r w:rsidRPr="00126857">
        <w:rPr>
          <w:sz w:val="24"/>
          <w:szCs w:val="24"/>
        </w:rPr>
        <w:lastRenderedPageBreak/>
        <w:t>συνθήκες για την ανάδειξη της περιοχής σε έναν εξαιρετικά σημαντικό πόλο Πολιτισμού στο κέντρο της Αθήνας».</w:t>
      </w:r>
    </w:p>
    <w:p w14:paraId="1DFCF5A4" w14:textId="77777777" w:rsidR="00126857" w:rsidRPr="00126857" w:rsidRDefault="00126857" w:rsidP="00126857">
      <w:pPr>
        <w:jc w:val="both"/>
        <w:rPr>
          <w:sz w:val="24"/>
          <w:szCs w:val="24"/>
        </w:rPr>
      </w:pPr>
      <w:r w:rsidRPr="00126857">
        <w:rPr>
          <w:sz w:val="24"/>
          <w:szCs w:val="24"/>
        </w:rPr>
        <w:t>Η διαδικασία εκπόνησης της εν λόγω</w:t>
      </w:r>
      <w:r w:rsidRPr="00126857">
        <w:rPr>
          <w:color w:val="FF0000"/>
          <w:sz w:val="24"/>
          <w:szCs w:val="24"/>
        </w:rPr>
        <w:t xml:space="preserve"> </w:t>
      </w:r>
      <w:r w:rsidRPr="00126857">
        <w:rPr>
          <w:sz w:val="24"/>
          <w:szCs w:val="24"/>
        </w:rPr>
        <w:t>μελέτης αρχιτεκτονικού προσχεδίου, με σκοπό την δωρεά αυτής στο Ελληνικό Δημόσιο θα ακολουθήσει τα οριζόμενα στην με αρ. 558074/17.11.2021 Απόφαση της Υπουργού Πολιτισμού και Αθλητισμού (ΦΕΚ Β’ 5352).</w:t>
      </w:r>
    </w:p>
    <w:p w14:paraId="7653D2D1" w14:textId="77777777" w:rsidR="003B4435" w:rsidRPr="00002F62" w:rsidRDefault="003B4435" w:rsidP="00002F62">
      <w:pPr>
        <w:pStyle w:val="10"/>
        <w:jc w:val="center"/>
        <w:rPr>
          <w:sz w:val="24"/>
          <w:szCs w:val="24"/>
        </w:rPr>
      </w:pPr>
    </w:p>
    <w:sectPr w:rsidR="003B4435" w:rsidRPr="00002F62">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swiss"/>
    <w:notTrueType/>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35"/>
    <w:rsid w:val="00002F62"/>
    <w:rsid w:val="000F54CC"/>
    <w:rsid w:val="00126857"/>
    <w:rsid w:val="00220DCF"/>
    <w:rsid w:val="002C6058"/>
    <w:rsid w:val="003B4435"/>
    <w:rsid w:val="00977556"/>
    <w:rsid w:val="00C41D1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B5D44A"/>
  <w15:docId w15:val="{32A0D82D-51B1-CF40-B382-3D728C5D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pPr>
      <w:keepNext/>
      <w:keepLines/>
      <w:spacing w:before="480" w:after="120"/>
      <w:outlineLvl w:val="0"/>
    </w:pPr>
    <w:rPr>
      <w:b/>
      <w:sz w:val="48"/>
      <w:szCs w:val="48"/>
    </w:rPr>
  </w:style>
  <w:style w:type="paragraph" w:styleId="2">
    <w:name w:val="heading 2"/>
    <w:basedOn w:val="10"/>
    <w:next w:val="10"/>
    <w:pPr>
      <w:keepNext/>
      <w:keepLines/>
      <w:spacing w:before="360" w:after="80"/>
      <w:outlineLvl w:val="1"/>
    </w:pPr>
    <w:rPr>
      <w:b/>
      <w:sz w:val="36"/>
      <w:szCs w:val="36"/>
    </w:rPr>
  </w:style>
  <w:style w:type="paragraph" w:styleId="3">
    <w:name w:val="heading 3"/>
    <w:basedOn w:val="10"/>
    <w:next w:val="10"/>
    <w:pPr>
      <w:keepNext/>
      <w:keepLines/>
      <w:spacing w:before="280" w:after="80"/>
      <w:outlineLvl w:val="2"/>
    </w:pPr>
    <w:rPr>
      <w:b/>
      <w:sz w:val="28"/>
      <w:szCs w:val="28"/>
    </w:rPr>
  </w:style>
  <w:style w:type="paragraph" w:styleId="4">
    <w:name w:val="heading 4"/>
    <w:basedOn w:val="10"/>
    <w:next w:val="10"/>
    <w:pPr>
      <w:keepNext/>
      <w:keepLines/>
      <w:spacing w:before="240" w:after="40"/>
      <w:outlineLvl w:val="3"/>
    </w:pPr>
    <w:rPr>
      <w:b/>
      <w:sz w:val="24"/>
      <w:szCs w:val="24"/>
    </w:rPr>
  </w:style>
  <w:style w:type="paragraph" w:styleId="5">
    <w:name w:val="heading 5"/>
    <w:basedOn w:val="10"/>
    <w:next w:val="10"/>
    <w:pPr>
      <w:keepNext/>
      <w:keepLines/>
      <w:spacing w:before="220" w:after="40"/>
      <w:outlineLvl w:val="4"/>
    </w:pPr>
    <w:rPr>
      <w:b/>
    </w:rPr>
  </w:style>
  <w:style w:type="paragraph" w:styleId="6">
    <w:name w:val="heading 6"/>
    <w:basedOn w:val="10"/>
    <w:next w:val="1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style>
  <w:style w:type="paragraph" w:styleId="a3">
    <w:name w:val="Title"/>
    <w:basedOn w:val="10"/>
    <w:next w:val="10"/>
    <w:pPr>
      <w:keepNext/>
      <w:keepLines/>
      <w:spacing w:before="480" w:after="120"/>
    </w:pPr>
    <w:rPr>
      <w:b/>
      <w:sz w:val="72"/>
      <w:szCs w:val="72"/>
    </w:rPr>
  </w:style>
  <w:style w:type="paragraph" w:styleId="a4">
    <w:name w:val="Subtitle"/>
    <w:basedOn w:val="10"/>
    <w:next w:val="10"/>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C41D12"/>
    <w:pPr>
      <w:spacing w:after="0" w:line="240" w:lineRule="auto"/>
    </w:pPr>
    <w:rPr>
      <w:rFonts w:ascii="Lucida Grande" w:hAnsi="Lucida Grande"/>
      <w:sz w:val="18"/>
      <w:szCs w:val="18"/>
    </w:rPr>
  </w:style>
  <w:style w:type="character" w:customStyle="1" w:styleId="Char">
    <w:name w:val="Κείμενο πλαισίου Char"/>
    <w:basedOn w:val="a0"/>
    <w:link w:val="a5"/>
    <w:uiPriority w:val="99"/>
    <w:semiHidden/>
    <w:rsid w:val="00C41D12"/>
    <w:rPr>
      <w:rFonts w:ascii="Lucida Grande" w:hAnsi="Lucida Grande"/>
      <w:sz w:val="18"/>
      <w:szCs w:val="18"/>
    </w:rPr>
  </w:style>
  <w:style w:type="paragraph" w:customStyle="1" w:styleId="20">
    <w:name w:val="Βασικό2"/>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002F62"/>
  </w:style>
  <w:style w:type="paragraph" w:customStyle="1" w:styleId="list0020paragraph">
    <w:name w:val="list_0020paragraph"/>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002F62"/>
  </w:style>
  <w:style w:type="character" w:customStyle="1" w:styleId="normalcharchar">
    <w:name w:val="normal____char__char"/>
    <w:basedOn w:val="a0"/>
    <w:rsid w:val="00002F62"/>
  </w:style>
  <w:style w:type="paragraph" w:styleId="Web">
    <w:name w:val="Normal (Web)"/>
    <w:basedOn w:val="a"/>
    <w:uiPriority w:val="99"/>
    <w:semiHidden/>
    <w:unhideWhenUsed/>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00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6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2FEF054-E0A9-43DF-86F2-AF6DAFC329D9}"/>
</file>

<file path=customXml/itemProps2.xml><?xml version="1.0" encoding="utf-8"?>
<ds:datastoreItem xmlns:ds="http://schemas.openxmlformats.org/officeDocument/2006/customXml" ds:itemID="{9167A560-DF4A-4706-ADB2-B18DEA67EF6D}"/>
</file>

<file path=customXml/itemProps3.xml><?xml version="1.0" encoding="utf-8"?>
<ds:datastoreItem xmlns:ds="http://schemas.openxmlformats.org/officeDocument/2006/customXml" ds:itemID="{D140B8B1-7BCF-42E3-94B3-DC5B8DFD6D6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2061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 δωρεάς μεταξύ ΥΠΠΟΑ και της οικογένειας Νικολάου και Ειρήνης Λαιμού για την εκπόνηση μελέτης αρχιτεκτονικού προσχεδίου της αναβάθμισης του Εθνικού Αρχαιολογικού Μουσείου</dc:title>
  <dc:creator>Γεωργία Μπούμη</dc:creator>
  <cp:lastModifiedBy>Γεωργία Μπούμη</cp:lastModifiedBy>
  <cp:revision>2</cp:revision>
  <dcterms:created xsi:type="dcterms:W3CDTF">2021-12-21T08:06:00Z</dcterms:created>
  <dcterms:modified xsi:type="dcterms:W3CDTF">2021-12-21T08:06:00Z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